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7D350B" w:rsidRPr="00B975FF" w:rsidRDefault="0080341D" w:rsidP="007D350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7D350B" w:rsidRPr="00B975FF">
        <w:rPr>
          <w:b/>
          <w:color w:val="FF0000"/>
          <w:sz w:val="24"/>
          <w:szCs w:val="24"/>
        </w:rPr>
        <w:t>OUTPUT PERFORMANCE MEASURES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2E4E08">
        <w:rPr>
          <w:sz w:val="24"/>
          <w:szCs w:val="24"/>
        </w:rPr>
        <w:t xml:space="preserve"> (#9)</w:t>
      </w:r>
      <w:r w:rsidRPr="00B975FF">
        <w:rPr>
          <w:sz w:val="24"/>
          <w:szCs w:val="24"/>
        </w:rPr>
        <w:t>.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7D350B" w:rsidRDefault="007D350B" w:rsidP="007D35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RPr="007D350B" w:rsidTr="007D350B">
        <w:tc>
          <w:tcPr>
            <w:tcW w:w="648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Output Measure</w:t>
            </w:r>
          </w:p>
        </w:tc>
        <w:tc>
          <w:tcPr>
            <w:tcW w:w="513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MOUs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Memoranda of Understanding developed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slots available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client service slots available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FTEs funded with Title II funds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FTEs funded by Title II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materials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program materials developed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and percent of program staff trained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staff who participated in training;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B. Total number of program staff;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</w:t>
            </w:r>
            <w:r w:rsidR="006C595F">
              <w:t>mber of hours of program staff t</w:t>
            </w:r>
            <w:r>
              <w:t>raining provided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hours of training provided to program staff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planning activities conducted</w:t>
            </w:r>
          </w:p>
        </w:tc>
        <w:tc>
          <w:tcPr>
            <w:tcW w:w="5130" w:type="dxa"/>
          </w:tcPr>
          <w:p w:rsidR="007D350B" w:rsidRDefault="007D350B" w:rsidP="006C595F">
            <w:pPr>
              <w:spacing w:beforeLines="40" w:before="96" w:afterLines="40" w:after="96"/>
            </w:pPr>
            <w:r>
              <w:t xml:space="preserve">A. Number of planning </w:t>
            </w:r>
            <w:r w:rsidR="006C595F">
              <w:t>activities</w:t>
            </w:r>
            <w:r>
              <w:t xml:space="preserve"> undertaken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6F6F71" w:rsidRDefault="006F6F7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lastRenderedPageBreak/>
              <w:t>8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program/agency policies or procedures created, amended, or rescinded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policies or procedures created, amended, or rescinded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B975FF" w:rsidTr="00B975FF">
        <w:tc>
          <w:tcPr>
            <w:tcW w:w="648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B975FF">
              <w:rPr>
                <w:b/>
              </w:rPr>
              <w:t>9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NUMBER OF PROGRAM YOUTH SERVED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A. NUMBER OF PROGRAM YOUTH CARRIED OVER FROM THE PREVIOUS REPORTING PERIOD, PLUS NEW ADMISSIONS DURING THE REPORTING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6F6F71" w:rsidTr="007D350B">
        <w:tc>
          <w:tcPr>
            <w:tcW w:w="648" w:type="dxa"/>
          </w:tcPr>
          <w:p w:rsidR="006F6F71" w:rsidRDefault="006F6F71" w:rsidP="007D350B">
            <w:pPr>
              <w:spacing w:beforeLines="40" w:before="96" w:afterLines="40" w:after="96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F6F71" w:rsidRDefault="006F6F71" w:rsidP="0020622A">
            <w:pPr>
              <w:spacing w:beforeLines="40" w:before="96" w:afterLines="40" w:after="96"/>
            </w:pPr>
            <w:r>
              <w:t>Number of service hours completed</w:t>
            </w:r>
          </w:p>
        </w:tc>
        <w:tc>
          <w:tcPr>
            <w:tcW w:w="5130" w:type="dxa"/>
          </w:tcPr>
          <w:p w:rsidR="006F6F71" w:rsidRDefault="006F6F71" w:rsidP="0020622A">
            <w:pPr>
              <w:spacing w:beforeLines="40" w:before="96" w:afterLines="40" w:after="96"/>
            </w:pPr>
            <w:r>
              <w:t>A. Total number of program youth service hours</w:t>
            </w:r>
          </w:p>
        </w:tc>
        <w:tc>
          <w:tcPr>
            <w:tcW w:w="1335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</w:tr>
      <w:tr w:rsidR="006F6F71" w:rsidTr="007D350B">
        <w:tc>
          <w:tcPr>
            <w:tcW w:w="648" w:type="dxa"/>
          </w:tcPr>
          <w:p w:rsidR="006F6F71" w:rsidRDefault="006F6F71" w:rsidP="007D350B">
            <w:pPr>
              <w:spacing w:beforeLines="40" w:before="96" w:afterLines="40" w:after="96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6F6F71" w:rsidRDefault="006F6F71" w:rsidP="0020622A">
            <w:pPr>
              <w:spacing w:beforeLines="40" w:before="96" w:afterLines="40" w:after="96"/>
            </w:pPr>
            <w:r>
              <w:t>Average length of stay in the diversion program</w:t>
            </w:r>
          </w:p>
        </w:tc>
        <w:tc>
          <w:tcPr>
            <w:tcW w:w="5130" w:type="dxa"/>
          </w:tcPr>
          <w:p w:rsidR="006F6F71" w:rsidRDefault="006F6F71" w:rsidP="0020622A">
            <w:pPr>
              <w:spacing w:beforeLines="40" w:before="96" w:afterLines="40" w:after="96"/>
            </w:pPr>
            <w:r>
              <w:t>A. Total number of days between intake and program exit across all program youth exiting the program</w:t>
            </w:r>
          </w:p>
          <w:p w:rsidR="006F6F71" w:rsidRDefault="006F6F71" w:rsidP="0020622A">
            <w:pPr>
              <w:spacing w:beforeLines="40" w:before="96" w:afterLines="40" w:after="96"/>
            </w:pPr>
            <w:r>
              <w:t>B. Number of cases closed</w:t>
            </w:r>
          </w:p>
          <w:p w:rsidR="006F6F71" w:rsidRDefault="006F6F71" w:rsidP="0020622A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</w:tr>
    </w:tbl>
    <w:p w:rsidR="00B975FF" w:rsidRDefault="00B975FF" w:rsidP="007D350B">
      <w:pPr>
        <w:spacing w:after="0" w:line="240" w:lineRule="auto"/>
      </w:pPr>
    </w:p>
    <w:p w:rsidR="0080341D" w:rsidRDefault="0080341D"/>
    <w:p w:rsidR="0080341D" w:rsidRDefault="0080341D"/>
    <w:p w:rsidR="006F6F71" w:rsidRDefault="006F6F7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B975FF" w:rsidRPr="00B975FF" w:rsidRDefault="00B975FF" w:rsidP="00B975FF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75FF">
        <w:rPr>
          <w:b/>
          <w:color w:val="FF0000"/>
          <w:sz w:val="24"/>
          <w:szCs w:val="24"/>
        </w:rPr>
        <w:lastRenderedPageBreak/>
        <w:t>OUT</w:t>
      </w:r>
      <w:r>
        <w:rPr>
          <w:b/>
          <w:color w:val="FF0000"/>
          <w:sz w:val="24"/>
          <w:szCs w:val="24"/>
        </w:rPr>
        <w:t>COME</w:t>
      </w:r>
      <w:r w:rsidRPr="00B975FF">
        <w:rPr>
          <w:b/>
          <w:color w:val="FF0000"/>
          <w:sz w:val="24"/>
          <w:szCs w:val="24"/>
        </w:rPr>
        <w:t xml:space="preserve"> PERFORMANCE MEASURES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565741">
        <w:rPr>
          <w:sz w:val="24"/>
          <w:szCs w:val="24"/>
        </w:rPr>
        <w:t xml:space="preserve"> (#12-15, 17)</w:t>
      </w:r>
      <w:r w:rsidRPr="00B975FF">
        <w:rPr>
          <w:sz w:val="24"/>
          <w:szCs w:val="24"/>
        </w:rPr>
        <w:t>.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B975FF" w:rsidRDefault="00B975FF" w:rsidP="00B975F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7D350B" w:rsidTr="000222F6">
        <w:tc>
          <w:tcPr>
            <w:tcW w:w="648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B975FF" w:rsidRPr="007D350B" w:rsidRDefault="00B975FF" w:rsidP="00B975FF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</w:t>
            </w:r>
            <w:r>
              <w:rPr>
                <w:b/>
              </w:rPr>
              <w:t>come</w:t>
            </w:r>
            <w:r w:rsidRPr="007D350B">
              <w:rPr>
                <w:b/>
              </w:rPr>
              <w:t xml:space="preserve"> Measure</w:t>
            </w:r>
          </w:p>
        </w:tc>
        <w:tc>
          <w:tcPr>
            <w:tcW w:w="5130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5875D6" w:rsidRPr="005875D6" w:rsidTr="005875D6">
        <w:tc>
          <w:tcPr>
            <w:tcW w:w="648" w:type="dxa"/>
            <w:shd w:val="clear" w:color="auto" w:fill="D6E3BC" w:themeFill="accent3" w:themeFillTint="66"/>
          </w:tcPr>
          <w:p w:rsidR="00B975FF" w:rsidRPr="005875D6" w:rsidRDefault="00B975FF" w:rsidP="006F6F71">
            <w:pPr>
              <w:spacing w:beforeLines="40" w:before="96" w:afterLines="40" w:after="96"/>
              <w:jc w:val="center"/>
              <w:rPr>
                <w:b/>
              </w:rPr>
            </w:pPr>
            <w:r w:rsidRPr="005875D6">
              <w:rPr>
                <w:b/>
              </w:rPr>
              <w:t>1</w:t>
            </w:r>
            <w:r w:rsidR="006F6F71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 xml:space="preserve">NUMBER AND PERCENT OF PROGRAM YOUTH WHO </w:t>
            </w:r>
            <w:r w:rsidRPr="006F6F71">
              <w:rPr>
                <w:b/>
                <w:color w:val="FF0000"/>
              </w:rPr>
              <w:t>OFFEND</w:t>
            </w:r>
            <w:r w:rsidRPr="005875D6">
              <w:rPr>
                <w:b/>
              </w:rPr>
              <w:t xml:space="preserve"> DUR</w:t>
            </w:r>
            <w:r w:rsidR="00DD125B">
              <w:rPr>
                <w:b/>
              </w:rPr>
              <w:t>ING THE REPORTING PERIOD (SHORT-</w:t>
            </w:r>
            <w:r w:rsidRPr="005875D6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A. TOTAL NUMBER OF PROGRAM YOUTH SERVED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B. NUMBER OF PROGRAM YOUTH TRACKED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C. OF B, THE NUMBER OF PROGRAM YOUTH WHO HAD A NEW ARREST OR DELINQUENT OFFENSE DURING THIS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D. NUMBER OF PROGRAM YOUTH WHO WERE RECOMMITTED TO A JUVENILE FACILITY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E. NUMBER OF PROGRAM YOUTH WHO WERE SENTENCED TO ADULT PRISON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F. NUMBER OF YOUTH WHO RECEIVED ANOTHER SENTENCE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G. PERCENT OFFENDING (C/B)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6F6F71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t>1</w:t>
            </w:r>
            <w:r w:rsidR="006F6F71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6F6F71">
              <w:rPr>
                <w:b/>
                <w:color w:val="FF0000"/>
              </w:rPr>
              <w:t>OFFEND</w:t>
            </w:r>
            <w:r w:rsidRPr="001C183B">
              <w:rPr>
                <w:b/>
              </w:rPr>
              <w:t xml:space="preserve"> DURING THE REPORTING PERIOD </w:t>
            </w:r>
            <w:r w:rsidR="00DD125B">
              <w:rPr>
                <w:b/>
              </w:rPr>
              <w:lastRenderedPageBreak/>
              <w:t>(LONG-</w:t>
            </w:r>
            <w:r w:rsidRPr="001C183B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lastRenderedPageBreak/>
              <w:t>A. NUMBER OF PROGRAM YOUTH WHO EXITED THE PROGRAM 6-12 MONTHS AGO THAT YOU ARE TRACKING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lastRenderedPageBreak/>
              <w:t>C. NUMBER OF PROGRAM YOUTH WHO WERE RECOMMITTED TO A JUVENILE FACILITY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6F6F71" w:rsidP="000222F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F. PERCENT OF LONG-</w:t>
            </w:r>
            <w:r w:rsidR="00CB1F07" w:rsidRPr="001C183B">
              <w:rPr>
                <w:b/>
              </w:rPr>
              <w:t>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6F6F71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6F6F71">
              <w:rPr>
                <w:b/>
              </w:rPr>
              <w:t>4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6F6F71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6F6F71">
              <w:rPr>
                <w:b/>
                <w:color w:val="FF0000"/>
              </w:rPr>
              <w:t>RE</w:t>
            </w:r>
            <w:r w:rsidR="006F6F71" w:rsidRPr="006F6F71">
              <w:rPr>
                <w:b/>
                <w:color w:val="FF0000"/>
              </w:rPr>
              <w:t>-</w:t>
            </w:r>
            <w:r w:rsidRPr="006F6F71">
              <w:rPr>
                <w:b/>
                <w:color w:val="FF0000"/>
              </w:rPr>
              <w:t>OFFEND</w:t>
            </w:r>
            <w:r w:rsidR="006F6F71">
              <w:rPr>
                <w:b/>
                <w:color w:val="FF0000"/>
              </w:rPr>
              <w:t xml:space="preserve"> </w:t>
            </w:r>
            <w:r w:rsidR="006F6F71">
              <w:rPr>
                <w:b/>
              </w:rPr>
              <w:t>(SHORT-TERM)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TOTAL NUMBER OF PROGRAM YOUTH SERVED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SHORT-TERM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D24201" w:rsidRDefault="00D242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1C183B" w:rsidP="006F6F71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6F6F71">
              <w:rPr>
                <w:b/>
              </w:rPr>
              <w:t>5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6F6F71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6F6F71">
              <w:rPr>
                <w:b/>
                <w:color w:val="FF0000"/>
              </w:rPr>
              <w:t>RE-OFFEND</w:t>
            </w:r>
            <w:r w:rsidR="006F6F71">
              <w:rPr>
                <w:b/>
                <w:color w:val="FF0000"/>
              </w:rPr>
              <w:t xml:space="preserve"> </w:t>
            </w:r>
            <w:r w:rsidR="006F6F71">
              <w:rPr>
                <w:b/>
              </w:rPr>
              <w:t>(LONG-TERM)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1C183B" w:rsidRPr="001C183B" w:rsidRDefault="006F6F71" w:rsidP="000222F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F. PERCENT OF LONG-</w:t>
            </w:r>
            <w:r w:rsidR="001C183B" w:rsidRPr="001C183B">
              <w:rPr>
                <w:b/>
              </w:rPr>
              <w:t>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Tr="000222F6">
        <w:tc>
          <w:tcPr>
            <w:tcW w:w="648" w:type="dxa"/>
          </w:tcPr>
          <w:p w:rsidR="00B975FF" w:rsidRDefault="001C183B" w:rsidP="006F6F71">
            <w:pPr>
              <w:spacing w:beforeLines="40" w:before="96" w:afterLines="40" w:after="96"/>
              <w:jc w:val="center"/>
            </w:pPr>
            <w:r>
              <w:t>1</w:t>
            </w:r>
            <w:r w:rsidR="006F6F71">
              <w:t>6</w:t>
            </w:r>
            <w:r>
              <w:t>a</w:t>
            </w:r>
          </w:p>
        </w:tc>
        <w:tc>
          <w:tcPr>
            <w:tcW w:w="2160" w:type="dxa"/>
          </w:tcPr>
          <w:p w:rsidR="00B975FF" w:rsidRDefault="001C183B" w:rsidP="000222F6">
            <w:pPr>
              <w:spacing w:beforeLines="40" w:before="96" w:afterLines="40" w:after="96"/>
            </w:pPr>
            <w:r w:rsidRPr="001C183B">
              <w:t xml:space="preserve">Substance use </w:t>
            </w:r>
            <w:r w:rsidR="00DD125B">
              <w:t xml:space="preserve">  (short-</w:t>
            </w:r>
            <w:r w:rsidRPr="001C183B">
              <w:t>term)</w:t>
            </w:r>
          </w:p>
        </w:tc>
        <w:tc>
          <w:tcPr>
            <w:tcW w:w="5130" w:type="dxa"/>
          </w:tcPr>
          <w:p w:rsidR="00B975FF" w:rsidRDefault="001C183B" w:rsidP="000222F6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 w:rsidR="004412E2"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4412E2" w:rsidTr="000222F6">
        <w:tc>
          <w:tcPr>
            <w:tcW w:w="648" w:type="dxa"/>
          </w:tcPr>
          <w:p w:rsidR="004412E2" w:rsidRDefault="004412E2" w:rsidP="000222F6">
            <w:pPr>
              <w:spacing w:beforeLines="40" w:before="96" w:afterLines="40" w:after="96"/>
              <w:jc w:val="center"/>
            </w:pPr>
            <w:r>
              <w:t>16b</w:t>
            </w:r>
          </w:p>
        </w:tc>
        <w:tc>
          <w:tcPr>
            <w:tcW w:w="2160" w:type="dxa"/>
          </w:tcPr>
          <w:p w:rsidR="004412E2" w:rsidRDefault="004412E2" w:rsidP="001C183B">
            <w:pPr>
              <w:spacing w:beforeLines="40" w:before="96" w:afterLines="40" w:after="96"/>
            </w:pPr>
            <w:r>
              <w:t>Antisocial behavior (short-term)</w:t>
            </w:r>
          </w:p>
        </w:tc>
        <w:tc>
          <w:tcPr>
            <w:tcW w:w="5130" w:type="dxa"/>
          </w:tcPr>
          <w:p w:rsidR="004412E2" w:rsidRDefault="004412E2" w:rsidP="0020622A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</w:tr>
      <w:tr w:rsidR="004412E2" w:rsidTr="000222F6">
        <w:tc>
          <w:tcPr>
            <w:tcW w:w="648" w:type="dxa"/>
          </w:tcPr>
          <w:p w:rsidR="004412E2" w:rsidRDefault="004412E2" w:rsidP="000222F6">
            <w:pPr>
              <w:spacing w:beforeLines="40" w:before="96" w:afterLines="40" w:after="96"/>
              <w:jc w:val="center"/>
            </w:pPr>
            <w:r>
              <w:t>16c</w:t>
            </w:r>
          </w:p>
        </w:tc>
        <w:tc>
          <w:tcPr>
            <w:tcW w:w="2160" w:type="dxa"/>
          </w:tcPr>
          <w:p w:rsidR="004412E2" w:rsidRDefault="004412E2" w:rsidP="000222F6">
            <w:pPr>
              <w:spacing w:beforeLines="40" w:before="96" w:afterLines="40" w:after="96"/>
            </w:pPr>
            <w:r>
              <w:t>Family relationships (short-term)</w:t>
            </w:r>
          </w:p>
        </w:tc>
        <w:tc>
          <w:tcPr>
            <w:tcW w:w="5130" w:type="dxa"/>
          </w:tcPr>
          <w:p w:rsidR="004412E2" w:rsidRDefault="004412E2" w:rsidP="0020622A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 xml:space="preserve">with the noted behavioral change                                                                   B. Number of youth in the program who received </w:t>
            </w:r>
            <w:r w:rsidRPr="001C183B">
              <w:lastRenderedPageBreak/>
              <w:t>services for this behavior                                                     C. Percent (A/B)</w:t>
            </w:r>
          </w:p>
        </w:tc>
        <w:tc>
          <w:tcPr>
            <w:tcW w:w="1335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</w:tr>
      <w:tr w:rsidR="004412E2" w:rsidTr="000222F6">
        <w:tc>
          <w:tcPr>
            <w:tcW w:w="648" w:type="dxa"/>
          </w:tcPr>
          <w:p w:rsidR="004412E2" w:rsidRDefault="004412E2" w:rsidP="000222F6">
            <w:pPr>
              <w:spacing w:beforeLines="40" w:before="96" w:afterLines="40" w:after="96"/>
              <w:jc w:val="center"/>
            </w:pPr>
            <w:r>
              <w:lastRenderedPageBreak/>
              <w:t>16d</w:t>
            </w:r>
          </w:p>
        </w:tc>
        <w:tc>
          <w:tcPr>
            <w:tcW w:w="2160" w:type="dxa"/>
          </w:tcPr>
          <w:p w:rsidR="004412E2" w:rsidRDefault="004412E2" w:rsidP="000222F6">
            <w:pPr>
              <w:spacing w:beforeLines="40" w:before="96" w:afterLines="40" w:after="96"/>
            </w:pPr>
            <w:r>
              <w:t>Social competencies (short-term)</w:t>
            </w:r>
          </w:p>
        </w:tc>
        <w:tc>
          <w:tcPr>
            <w:tcW w:w="5130" w:type="dxa"/>
          </w:tcPr>
          <w:p w:rsidR="004412E2" w:rsidRDefault="004412E2" w:rsidP="0020622A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</w:tr>
      <w:tr w:rsidR="00B975FF" w:rsidRPr="007F0792" w:rsidTr="007F0792">
        <w:tc>
          <w:tcPr>
            <w:tcW w:w="648" w:type="dxa"/>
            <w:shd w:val="clear" w:color="auto" w:fill="D6E3BC" w:themeFill="accent3" w:themeFillTint="66"/>
          </w:tcPr>
          <w:p w:rsidR="00B975FF" w:rsidRPr="007F0792" w:rsidRDefault="007F0792" w:rsidP="004412E2">
            <w:pPr>
              <w:spacing w:beforeLines="40" w:before="96" w:afterLines="40" w:after="96"/>
              <w:jc w:val="center"/>
              <w:rPr>
                <w:b/>
              </w:rPr>
            </w:pPr>
            <w:r w:rsidRPr="007F0792">
              <w:rPr>
                <w:b/>
              </w:rPr>
              <w:t>1</w:t>
            </w:r>
            <w:r w:rsidR="004412E2">
              <w:rPr>
                <w:b/>
              </w:rPr>
              <w:t>7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7F0792" w:rsidRDefault="007F0792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NUMBER AND PERCENT OF PROGRAM YOUTH COMPLET</w:t>
            </w:r>
            <w:r w:rsidR="00DD125B">
              <w:rPr>
                <w:b/>
              </w:rPr>
              <w:t>ING PROGRAM REQUIREMENTS (SHORT-</w:t>
            </w:r>
            <w:r w:rsidRPr="007F0792">
              <w:rPr>
                <w:b/>
              </w:rPr>
              <w:t>TERM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7F0792" w:rsidRDefault="007F0792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A. NUMBER OF PROGRAM YOUTH WHO EXITED THE PROGRAM HAVING COMPLETED PROGRAM REQUIREMENTS                                                                         B. TOTAL NUMBER OF YOUTH WHO WERE IN THE PROGRAM DURING THE REPORTING PERIOD                C. PERCENT (A/B)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Tr="000222F6">
        <w:tc>
          <w:tcPr>
            <w:tcW w:w="648" w:type="dxa"/>
          </w:tcPr>
          <w:p w:rsidR="00B975FF" w:rsidRDefault="007F0792" w:rsidP="004412E2">
            <w:pPr>
              <w:spacing w:beforeLines="40" w:before="96" w:afterLines="40" w:after="96"/>
              <w:jc w:val="center"/>
            </w:pPr>
            <w:r>
              <w:t>1</w:t>
            </w:r>
            <w:r w:rsidR="004412E2">
              <w:t>8</w:t>
            </w:r>
          </w:p>
        </w:tc>
        <w:tc>
          <w:tcPr>
            <w:tcW w:w="216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Number and percent of program familie</w:t>
            </w:r>
            <w:r w:rsidR="00DD125B">
              <w:t>s satisfied with program            (short-</w:t>
            </w:r>
            <w:r w:rsidRPr="007F0792">
              <w:t>term</w:t>
            </w:r>
            <w:r>
              <w:t>)</w:t>
            </w:r>
          </w:p>
        </w:tc>
        <w:tc>
          <w:tcPr>
            <w:tcW w:w="5130" w:type="dxa"/>
          </w:tcPr>
          <w:p w:rsidR="004412E2" w:rsidRDefault="007F0792" w:rsidP="000222F6">
            <w:pPr>
              <w:spacing w:beforeLines="40" w:before="96" w:afterLines="40" w:after="96"/>
            </w:pPr>
            <w:r w:rsidRPr="007F0792">
              <w:t xml:space="preserve">A. Number of program families </w:t>
            </w:r>
            <w:r w:rsidR="004412E2">
              <w:t xml:space="preserve">served during the program period </w:t>
            </w:r>
            <w:r w:rsidRPr="007F0792">
              <w:t xml:space="preserve">satisfied with the program  </w:t>
            </w:r>
          </w:p>
          <w:p w:rsidR="004412E2" w:rsidRDefault="007F0792" w:rsidP="000222F6">
            <w:pPr>
              <w:spacing w:beforeLines="40" w:before="96" w:afterLines="40" w:after="96"/>
            </w:pPr>
            <w:r w:rsidRPr="007F0792">
              <w:t xml:space="preserve">B. Total number of program families </w:t>
            </w:r>
            <w:r w:rsidR="004412E2">
              <w:t>served during the program period</w:t>
            </w:r>
            <w:r w:rsidRPr="007F0792">
              <w:t xml:space="preserve">                                  </w:t>
            </w:r>
          </w:p>
          <w:p w:rsidR="00B975FF" w:rsidRDefault="007F0792" w:rsidP="000222F6">
            <w:pPr>
              <w:spacing w:beforeLines="40" w:before="96" w:afterLines="40" w:after="96"/>
            </w:pPr>
            <w:r w:rsidRPr="007F0792">
              <w:t>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7F0792" w:rsidTr="000222F6">
        <w:tc>
          <w:tcPr>
            <w:tcW w:w="648" w:type="dxa"/>
          </w:tcPr>
          <w:p w:rsidR="007F0792" w:rsidRDefault="004412E2" w:rsidP="000222F6">
            <w:pPr>
              <w:spacing w:beforeLines="40" w:before="96" w:afterLines="40" w:after="96"/>
              <w:jc w:val="center"/>
            </w:pPr>
            <w:r>
              <w:t>19</w:t>
            </w:r>
          </w:p>
        </w:tc>
        <w:tc>
          <w:tcPr>
            <w:tcW w:w="216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Number and percent of program yout</w:t>
            </w:r>
            <w:r w:rsidR="00DD125B">
              <w:t>h satisfied with program            (short-</w:t>
            </w:r>
            <w:r w:rsidRPr="007F0792">
              <w:t>term</w:t>
            </w:r>
            <w:r>
              <w:t>)</w:t>
            </w:r>
          </w:p>
        </w:tc>
        <w:tc>
          <w:tcPr>
            <w:tcW w:w="5130" w:type="dxa"/>
          </w:tcPr>
          <w:p w:rsidR="004412E2" w:rsidRDefault="007F0792" w:rsidP="000222F6">
            <w:pPr>
              <w:spacing w:beforeLines="40" w:before="96" w:afterLines="40" w:after="96"/>
            </w:pPr>
            <w:r w:rsidRPr="007F0792">
              <w:t xml:space="preserve">A. Number of program youth satisfied with the program </w:t>
            </w:r>
          </w:p>
          <w:p w:rsidR="004412E2" w:rsidRDefault="007F0792" w:rsidP="000222F6">
            <w:pPr>
              <w:spacing w:beforeLines="40" w:before="96" w:afterLines="40" w:after="96"/>
            </w:pPr>
            <w:r w:rsidRPr="007F0792">
              <w:t xml:space="preserve">B. Total number of program youth </w:t>
            </w:r>
            <w:r w:rsidR="004412E2">
              <w:t>served during the program period</w:t>
            </w:r>
          </w:p>
          <w:p w:rsidR="007F0792" w:rsidRDefault="007F0792" w:rsidP="000222F6">
            <w:pPr>
              <w:spacing w:beforeLines="40" w:before="96" w:afterLines="40" w:after="96"/>
            </w:pPr>
            <w:r w:rsidRPr="007F0792">
              <w:t>C. Percent (A/B)</w:t>
            </w: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</w:tr>
    </w:tbl>
    <w:p w:rsidR="004412E2" w:rsidRDefault="004412E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F0792" w:rsidTr="000222F6">
        <w:tc>
          <w:tcPr>
            <w:tcW w:w="648" w:type="dxa"/>
          </w:tcPr>
          <w:p w:rsidR="007F0792" w:rsidRDefault="007F0792" w:rsidP="004412E2">
            <w:pPr>
              <w:spacing w:beforeLines="40" w:before="96" w:afterLines="40" w:after="96"/>
              <w:jc w:val="center"/>
            </w:pPr>
            <w:r>
              <w:lastRenderedPageBreak/>
              <w:t>2</w:t>
            </w:r>
            <w:r w:rsidR="004412E2">
              <w:t>0</w:t>
            </w:r>
          </w:p>
        </w:tc>
        <w:tc>
          <w:tcPr>
            <w:tcW w:w="216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 xml:space="preserve">Number and percent of program staff with increased knowledge of </w:t>
            </w:r>
            <w:r w:rsidR="00DD125B">
              <w:t>program area (short-</w:t>
            </w:r>
            <w:r w:rsidRPr="007F0792">
              <w:t>term)</w:t>
            </w:r>
          </w:p>
        </w:tc>
        <w:tc>
          <w:tcPr>
            <w:tcW w:w="5130" w:type="dxa"/>
          </w:tcPr>
          <w:p w:rsidR="004412E2" w:rsidRDefault="007F0792" w:rsidP="000222F6">
            <w:pPr>
              <w:spacing w:beforeLines="40" w:before="96" w:afterLines="40" w:after="96"/>
            </w:pPr>
            <w:r w:rsidRPr="007F0792">
              <w:t>A. Number of program staff trained during the reporting period who report increased knowledge</w:t>
            </w:r>
          </w:p>
          <w:p w:rsidR="004412E2" w:rsidRDefault="007F0792" w:rsidP="000222F6">
            <w:pPr>
              <w:spacing w:beforeLines="40" w:before="96" w:afterLines="40" w:after="96"/>
            </w:pPr>
            <w:r w:rsidRPr="007F0792">
              <w:t>B. Total number of program staff trained during the reporting period</w:t>
            </w:r>
          </w:p>
          <w:p w:rsidR="007F0792" w:rsidRDefault="004412E2" w:rsidP="000222F6">
            <w:pPr>
              <w:spacing w:beforeLines="40" w:before="96" w:afterLines="40" w:after="96"/>
            </w:pPr>
            <w:r>
              <w:t>C</w:t>
            </w:r>
            <w:r w:rsidR="007F0792" w:rsidRPr="007F0792">
              <w:t>. Percent (A/B)</w:t>
            </w: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</w:tr>
      <w:tr w:rsidR="004412E2" w:rsidTr="000222F6">
        <w:tc>
          <w:tcPr>
            <w:tcW w:w="648" w:type="dxa"/>
          </w:tcPr>
          <w:p w:rsidR="004412E2" w:rsidRDefault="004412E2" w:rsidP="004412E2">
            <w:pPr>
              <w:spacing w:beforeLines="40" w:before="96" w:afterLines="40" w:after="96"/>
              <w:jc w:val="center"/>
            </w:pPr>
            <w:r>
              <w:t>21</w:t>
            </w:r>
          </w:p>
        </w:tc>
        <w:tc>
          <w:tcPr>
            <w:tcW w:w="2160" w:type="dxa"/>
          </w:tcPr>
          <w:p w:rsidR="004412E2" w:rsidRPr="007F0792" w:rsidRDefault="004412E2" w:rsidP="000222F6">
            <w:pPr>
              <w:spacing w:beforeLines="40" w:before="96" w:afterLines="40" w:after="96"/>
            </w:pPr>
            <w:r>
              <w:t>Number and percent of program youth formally processed (short-term)</w:t>
            </w:r>
          </w:p>
        </w:tc>
        <w:tc>
          <w:tcPr>
            <w:tcW w:w="5130" w:type="dxa"/>
          </w:tcPr>
          <w:p w:rsidR="004412E2" w:rsidRDefault="004412E2" w:rsidP="000222F6">
            <w:pPr>
              <w:spacing w:beforeLines="40" w:before="96" w:afterLines="40" w:after="96"/>
            </w:pPr>
            <w:r>
              <w:t>A. Number of first-time offenders formally processed</w:t>
            </w:r>
          </w:p>
          <w:p w:rsidR="004412E2" w:rsidRDefault="004412E2" w:rsidP="000222F6">
            <w:pPr>
              <w:spacing w:beforeLines="40" w:before="96" w:afterLines="40" w:after="96"/>
            </w:pPr>
            <w:r>
              <w:t>B. Number of first-time offenders</w:t>
            </w:r>
          </w:p>
          <w:p w:rsidR="004412E2" w:rsidRPr="007F0792" w:rsidRDefault="004412E2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4412E2" w:rsidRDefault="004412E2" w:rsidP="000222F6">
            <w:pPr>
              <w:spacing w:beforeLines="40" w:before="96" w:afterLines="40" w:after="96"/>
            </w:pPr>
          </w:p>
        </w:tc>
      </w:tr>
    </w:tbl>
    <w:p w:rsidR="007D350B" w:rsidRDefault="007D350B" w:rsidP="007D350B">
      <w:pPr>
        <w:spacing w:after="0" w:line="240" w:lineRule="auto"/>
      </w:pPr>
    </w:p>
    <w:sectPr w:rsidR="007D350B" w:rsidSect="007D350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1" w:rsidRDefault="00D24201" w:rsidP="00D24201">
      <w:pPr>
        <w:spacing w:after="0" w:line="240" w:lineRule="auto"/>
      </w:pPr>
      <w:r>
        <w:separator/>
      </w:r>
    </w:p>
  </w:endnote>
  <w:end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942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6F71" w:rsidRDefault="00D24201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676CCC">
              <w:rPr>
                <w:sz w:val="18"/>
                <w:szCs w:val="18"/>
              </w:rPr>
              <w:t xml:space="preserve">Page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B02A9F">
              <w:rPr>
                <w:b/>
                <w:bCs/>
                <w:noProof/>
                <w:sz w:val="18"/>
                <w:szCs w:val="18"/>
              </w:rPr>
              <w:t>2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  <w:r w:rsidRPr="00676CCC">
              <w:rPr>
                <w:sz w:val="18"/>
                <w:szCs w:val="18"/>
              </w:rPr>
              <w:t xml:space="preserve"> of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B02A9F">
              <w:rPr>
                <w:b/>
                <w:bCs/>
                <w:noProof/>
                <w:sz w:val="18"/>
                <w:szCs w:val="18"/>
              </w:rPr>
              <w:t>7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</w:p>
          <w:p w:rsidR="006F6F71" w:rsidRPr="006F6F71" w:rsidRDefault="006F6F71" w:rsidP="006F6F71">
            <w:pPr>
              <w:spacing w:after="0" w:line="240" w:lineRule="auto"/>
              <w:rPr>
                <w:sz w:val="18"/>
                <w:szCs w:val="18"/>
              </w:rPr>
            </w:pPr>
            <w:r w:rsidRPr="006F6F71">
              <w:rPr>
                <w:sz w:val="18"/>
                <w:szCs w:val="18"/>
              </w:rPr>
              <w:t>*For a complete description of the outputs and outcomes, go to the OJJDP website and look at the Title II Formula Grants Program Performance Measures Grid</w:t>
            </w:r>
            <w:r>
              <w:rPr>
                <w:sz w:val="18"/>
                <w:szCs w:val="18"/>
              </w:rPr>
              <w:t xml:space="preserve"> </w:t>
            </w:r>
            <w:hyperlink r:id="rId1" w:history="1">
              <w:r w:rsidRPr="006F6F71">
                <w:rPr>
                  <w:rStyle w:val="Hyperlink"/>
                  <w:sz w:val="18"/>
                  <w:szCs w:val="18"/>
                </w:rPr>
                <w:t>https://www.ojjdp-dctat.org/</w:t>
              </w:r>
            </w:hyperlink>
            <w:r w:rsidRPr="006F6F71">
              <w:rPr>
                <w:sz w:val="18"/>
                <w:szCs w:val="18"/>
              </w:rPr>
              <w:t xml:space="preserve">. </w:t>
            </w:r>
            <w:r w:rsidRPr="006F6F71">
              <w:rPr>
                <w:sz w:val="18"/>
                <w:szCs w:val="18"/>
              </w:rPr>
              <w:br w:type="page"/>
            </w:r>
          </w:p>
          <w:p w:rsidR="00D24201" w:rsidRPr="00676CCC" w:rsidRDefault="00B02A9F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  <w:p w:rsidR="00D24201" w:rsidRDefault="00D2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1" w:rsidRDefault="00D24201" w:rsidP="00D24201">
      <w:pPr>
        <w:spacing w:after="0" w:line="240" w:lineRule="auto"/>
      </w:pPr>
      <w:r>
        <w:separator/>
      </w:r>
    </w:p>
  </w:footnote>
  <w:foot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1" w:rsidRPr="00B975FF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>OFFICE OF JUVENILE JUSTICE AND DELINQUENCY PREVENTION:  TITLE II FORMULA GRANT PROGRAM</w:t>
    </w:r>
  </w:p>
  <w:p w:rsidR="00D24201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 xml:space="preserve">PA </w:t>
    </w:r>
    <w:r w:rsidR="006C595F">
      <w:rPr>
        <w:b/>
        <w:sz w:val="24"/>
        <w:szCs w:val="24"/>
      </w:rPr>
      <w:t>11</w:t>
    </w:r>
    <w:r w:rsidRPr="00B975FF">
      <w:rPr>
        <w:b/>
        <w:sz w:val="24"/>
        <w:szCs w:val="24"/>
      </w:rPr>
      <w:t xml:space="preserve">: </w:t>
    </w:r>
    <w:r w:rsidR="006C595F">
      <w:rPr>
        <w:b/>
        <w:sz w:val="24"/>
        <w:szCs w:val="24"/>
      </w:rPr>
      <w:t>DIVERSION PROGRAMS</w:t>
    </w:r>
  </w:p>
  <w:p w:rsidR="00D24201" w:rsidRDefault="00D24201" w:rsidP="00D24201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1C183B"/>
    <w:rsid w:val="002E4E08"/>
    <w:rsid w:val="003D73EC"/>
    <w:rsid w:val="004412E2"/>
    <w:rsid w:val="00565741"/>
    <w:rsid w:val="005875D6"/>
    <w:rsid w:val="00657FF9"/>
    <w:rsid w:val="00676CCC"/>
    <w:rsid w:val="006C595F"/>
    <w:rsid w:val="006F6F71"/>
    <w:rsid w:val="007D350B"/>
    <w:rsid w:val="007F0792"/>
    <w:rsid w:val="0080341D"/>
    <w:rsid w:val="008151A8"/>
    <w:rsid w:val="009D439C"/>
    <w:rsid w:val="00B02A9F"/>
    <w:rsid w:val="00B975FF"/>
    <w:rsid w:val="00CB1F07"/>
    <w:rsid w:val="00D24201"/>
    <w:rsid w:val="00DD125B"/>
    <w:rsid w:val="00E64F94"/>
    <w:rsid w:val="00F5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jjdp-dcta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11</cp:revision>
  <cp:lastPrinted>2014-11-06T21:57:00Z</cp:lastPrinted>
  <dcterms:created xsi:type="dcterms:W3CDTF">2014-07-01T00:02:00Z</dcterms:created>
  <dcterms:modified xsi:type="dcterms:W3CDTF">2014-11-06T22:02:00Z</dcterms:modified>
</cp:coreProperties>
</file>